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062"/>
        <w:tblW w:w="10490" w:type="dxa"/>
        <w:tblLayout w:type="fixed"/>
        <w:tblLook w:val="04A0" w:firstRow="1" w:lastRow="0" w:firstColumn="1" w:lastColumn="0" w:noHBand="0" w:noVBand="1"/>
      </w:tblPr>
      <w:tblGrid>
        <w:gridCol w:w="2126"/>
        <w:gridCol w:w="534"/>
        <w:gridCol w:w="2477"/>
        <w:gridCol w:w="5319"/>
        <w:gridCol w:w="34"/>
      </w:tblGrid>
      <w:tr w:rsidR="00E54044" w:rsidTr="00021814">
        <w:trPr>
          <w:trHeight w:val="570"/>
        </w:trPr>
        <w:tc>
          <w:tcPr>
            <w:tcW w:w="2660" w:type="dxa"/>
            <w:gridSpan w:val="2"/>
          </w:tcPr>
          <w:p w:rsidR="00E54044" w:rsidRDefault="00333F7E" w:rsidP="00021814">
            <w:r>
              <w:t>Task 4</w:t>
            </w:r>
            <w:bookmarkStart w:id="0" w:name="_GoBack"/>
            <w:bookmarkEnd w:id="0"/>
            <w:r w:rsidR="00E54044">
              <w:t xml:space="preserve"> Critical Thinking</w:t>
            </w:r>
          </w:p>
        </w:tc>
        <w:tc>
          <w:tcPr>
            <w:tcW w:w="7830" w:type="dxa"/>
            <w:gridSpan w:val="3"/>
          </w:tcPr>
          <w:p w:rsidR="00E54044" w:rsidRDefault="00E54044" w:rsidP="00021814">
            <w:pPr>
              <w:jc w:val="center"/>
              <w:rPr>
                <w:b/>
                <w:sz w:val="28"/>
                <w:szCs w:val="28"/>
              </w:rPr>
            </w:pPr>
            <w:r w:rsidRPr="00B90657">
              <w:rPr>
                <w:b/>
                <w:sz w:val="28"/>
                <w:szCs w:val="28"/>
              </w:rPr>
              <w:t>News Flash</w:t>
            </w:r>
          </w:p>
        </w:tc>
      </w:tr>
      <w:tr w:rsidR="00E54044" w:rsidTr="002346C8">
        <w:trPr>
          <w:gridAfter w:val="1"/>
          <w:wAfter w:w="34" w:type="dxa"/>
        </w:trPr>
        <w:tc>
          <w:tcPr>
            <w:tcW w:w="2126" w:type="dxa"/>
          </w:tcPr>
          <w:p w:rsidR="00E54044" w:rsidRPr="009E1FF4" w:rsidRDefault="00E54044" w:rsidP="00021814">
            <w:pPr>
              <w:rPr>
                <w:i/>
              </w:rPr>
            </w:pPr>
            <w:r w:rsidRPr="009E1FF4">
              <w:rPr>
                <w:i/>
              </w:rPr>
              <w:t>Above and Beyond</w:t>
            </w:r>
          </w:p>
        </w:tc>
        <w:tc>
          <w:tcPr>
            <w:tcW w:w="3011" w:type="dxa"/>
            <w:gridSpan w:val="2"/>
          </w:tcPr>
          <w:p w:rsidR="00E54044" w:rsidRDefault="00E54044" w:rsidP="00021814">
            <w:r>
              <w:t>Extreme achievements but connected to what costs?</w:t>
            </w:r>
          </w:p>
        </w:tc>
        <w:tc>
          <w:tcPr>
            <w:tcW w:w="5319" w:type="dxa"/>
          </w:tcPr>
          <w:p w:rsidR="00E54044" w:rsidRDefault="00E54044" w:rsidP="00021814">
            <w:r>
              <w:t>Conquering new frontiers, Mt Everest, fastest land speed, first flight, North Pole expedition, Burke &amp; Wills, atomic energy, nuclear power, blimp, micro chip</w:t>
            </w:r>
          </w:p>
        </w:tc>
      </w:tr>
      <w:tr w:rsidR="00E54044" w:rsidTr="002346C8">
        <w:trPr>
          <w:gridAfter w:val="1"/>
          <w:wAfter w:w="34" w:type="dxa"/>
        </w:trPr>
        <w:tc>
          <w:tcPr>
            <w:tcW w:w="2126" w:type="dxa"/>
          </w:tcPr>
          <w:p w:rsidR="00E54044" w:rsidRPr="009E1FF4" w:rsidRDefault="00E54044" w:rsidP="00021814">
            <w:pPr>
              <w:rPr>
                <w:i/>
              </w:rPr>
            </w:pPr>
            <w:r w:rsidRPr="009E1FF4">
              <w:rPr>
                <w:i/>
              </w:rPr>
              <w:t>It’s a Conspiracy</w:t>
            </w:r>
          </w:p>
        </w:tc>
        <w:tc>
          <w:tcPr>
            <w:tcW w:w="3011" w:type="dxa"/>
            <w:gridSpan w:val="2"/>
          </w:tcPr>
          <w:p w:rsidR="00E54044" w:rsidRDefault="00E54044" w:rsidP="00021814">
            <w:r>
              <w:t>Can there be a connection between truth and fabrication?</w:t>
            </w:r>
          </w:p>
        </w:tc>
        <w:tc>
          <w:tcPr>
            <w:tcW w:w="5319" w:type="dxa"/>
          </w:tcPr>
          <w:p w:rsidR="00E54044" w:rsidRDefault="00E54044" w:rsidP="00021814">
            <w:r>
              <w:t>Princess Diana, Man on the moon, Lockerbie plane disaster, Shakespeare, 2012 Mayan calendar prophesy, Alien abductions</w:t>
            </w:r>
          </w:p>
        </w:tc>
      </w:tr>
      <w:tr w:rsidR="00E54044" w:rsidTr="002346C8">
        <w:trPr>
          <w:gridAfter w:val="1"/>
          <w:wAfter w:w="34" w:type="dxa"/>
        </w:trPr>
        <w:tc>
          <w:tcPr>
            <w:tcW w:w="2126" w:type="dxa"/>
          </w:tcPr>
          <w:p w:rsidR="00E54044" w:rsidRPr="009E1FF4" w:rsidRDefault="00E54044" w:rsidP="00021814">
            <w:pPr>
              <w:rPr>
                <w:i/>
              </w:rPr>
            </w:pPr>
            <w:r w:rsidRPr="009E1FF4">
              <w:rPr>
                <w:i/>
              </w:rPr>
              <w:t>“total and utter devastation”</w:t>
            </w:r>
          </w:p>
        </w:tc>
        <w:tc>
          <w:tcPr>
            <w:tcW w:w="3011" w:type="dxa"/>
            <w:gridSpan w:val="2"/>
          </w:tcPr>
          <w:p w:rsidR="00E54044" w:rsidRDefault="00E54044" w:rsidP="00021814">
            <w:r>
              <w:t>Cause and effects of natural disasters</w:t>
            </w:r>
          </w:p>
        </w:tc>
        <w:tc>
          <w:tcPr>
            <w:tcW w:w="5319" w:type="dxa"/>
          </w:tcPr>
          <w:p w:rsidR="00E54044" w:rsidRDefault="00E54044" w:rsidP="00021814">
            <w:r>
              <w:t xml:space="preserve">Asian tsunami, Japan earthquake/tsunami, Queensland floods, cyclones, tornadoes, volcanic eruptions, Christchurch earthquakes, Haiti, drought, bushfires, locust plague, </w:t>
            </w:r>
          </w:p>
        </w:tc>
      </w:tr>
      <w:tr w:rsidR="00E54044" w:rsidTr="002346C8">
        <w:trPr>
          <w:gridAfter w:val="1"/>
          <w:wAfter w:w="34" w:type="dxa"/>
        </w:trPr>
        <w:tc>
          <w:tcPr>
            <w:tcW w:w="2126" w:type="dxa"/>
          </w:tcPr>
          <w:p w:rsidR="00E54044" w:rsidRPr="009E1FF4" w:rsidRDefault="00E54044" w:rsidP="00021814">
            <w:pPr>
              <w:rPr>
                <w:i/>
              </w:rPr>
            </w:pPr>
            <w:r w:rsidRPr="009E1FF4">
              <w:rPr>
                <w:i/>
              </w:rPr>
              <w:t>“</w:t>
            </w:r>
            <w:proofErr w:type="spellStart"/>
            <w:r w:rsidRPr="009E1FF4">
              <w:rPr>
                <w:i/>
              </w:rPr>
              <w:t>ave</w:t>
            </w:r>
            <w:proofErr w:type="spellEnd"/>
            <w:r w:rsidRPr="009E1FF4">
              <w:rPr>
                <w:i/>
              </w:rPr>
              <w:t xml:space="preserve"> a go, mate”</w:t>
            </w:r>
          </w:p>
          <w:p w:rsidR="00E54044" w:rsidRPr="009E1FF4" w:rsidRDefault="00E54044" w:rsidP="00021814">
            <w:pPr>
              <w:rPr>
                <w:i/>
              </w:rPr>
            </w:pPr>
          </w:p>
          <w:p w:rsidR="00E54044" w:rsidRPr="009E1FF4" w:rsidRDefault="00E54044" w:rsidP="00021814">
            <w:pPr>
              <w:rPr>
                <w:i/>
              </w:rPr>
            </w:pPr>
          </w:p>
        </w:tc>
        <w:tc>
          <w:tcPr>
            <w:tcW w:w="3011" w:type="dxa"/>
            <w:gridSpan w:val="2"/>
          </w:tcPr>
          <w:p w:rsidR="00E54044" w:rsidRDefault="00E54044" w:rsidP="00021814">
            <w:r>
              <w:t>What is the connection between sport and Australia’s national identity?</w:t>
            </w:r>
          </w:p>
        </w:tc>
        <w:tc>
          <w:tcPr>
            <w:tcW w:w="5319" w:type="dxa"/>
          </w:tcPr>
          <w:p w:rsidR="00E54044" w:rsidRDefault="00E54044" w:rsidP="00021814">
            <w:r>
              <w:t>Football heroes,  tennis stars, extreme sports, women in sport, Olympic gold medallists, cricket, swimming, spectators, sponsorship, media promotion, Indigenous heroes</w:t>
            </w:r>
          </w:p>
        </w:tc>
      </w:tr>
      <w:tr w:rsidR="00E54044" w:rsidTr="002346C8">
        <w:trPr>
          <w:gridAfter w:val="1"/>
          <w:wAfter w:w="34" w:type="dxa"/>
        </w:trPr>
        <w:tc>
          <w:tcPr>
            <w:tcW w:w="2126" w:type="dxa"/>
          </w:tcPr>
          <w:p w:rsidR="00E54044" w:rsidRPr="009E1FF4" w:rsidRDefault="00E54044" w:rsidP="00021814">
            <w:pPr>
              <w:rPr>
                <w:i/>
              </w:rPr>
            </w:pPr>
            <w:r w:rsidRPr="009E1FF4">
              <w:rPr>
                <w:i/>
              </w:rPr>
              <w:t>Is war ever the answer?</w:t>
            </w:r>
          </w:p>
        </w:tc>
        <w:tc>
          <w:tcPr>
            <w:tcW w:w="3011" w:type="dxa"/>
            <w:gridSpan w:val="2"/>
          </w:tcPr>
          <w:p w:rsidR="00E54044" w:rsidRDefault="00E54044" w:rsidP="00021814">
            <w:r>
              <w:t>How have wars altered the way Australians think and live?</w:t>
            </w:r>
          </w:p>
          <w:p w:rsidR="00E54044" w:rsidRDefault="00E54044" w:rsidP="00021814"/>
        </w:tc>
        <w:tc>
          <w:tcPr>
            <w:tcW w:w="5319" w:type="dxa"/>
          </w:tcPr>
          <w:p w:rsidR="00E54044" w:rsidRDefault="00E54044" w:rsidP="00021814">
            <w:r>
              <w:t>Anzacs, Gallipoli, Middle east campaigns, Allied forces, fighting on foreign shores,  fall of Singapore, bombing of Darwin, Japanese submarines in Sydney Harbour, East Timor peace keeping, Pearl Harbour, Dunkirk, France, refugees, Australian Frontier wars</w:t>
            </w:r>
          </w:p>
        </w:tc>
      </w:tr>
    </w:tbl>
    <w:p w:rsidR="00176175" w:rsidRDefault="00176175"/>
    <w:sectPr w:rsidR="00176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044"/>
    <w:rsid w:val="00176175"/>
    <w:rsid w:val="002346C8"/>
    <w:rsid w:val="00333F7E"/>
    <w:rsid w:val="00E540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0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0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noble</dc:creator>
  <cp:lastModifiedBy>margaret noble</cp:lastModifiedBy>
  <cp:revision>3</cp:revision>
  <dcterms:created xsi:type="dcterms:W3CDTF">2011-05-31T09:21:00Z</dcterms:created>
  <dcterms:modified xsi:type="dcterms:W3CDTF">2011-05-31T09:28:00Z</dcterms:modified>
</cp:coreProperties>
</file>