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2062"/>
        <w:tblW w:w="10490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3011"/>
        <w:gridCol w:w="4819"/>
      </w:tblGrid>
      <w:tr w:rsidR="00F143A3" w:rsidTr="00E95FA4">
        <w:tc>
          <w:tcPr>
            <w:tcW w:w="2660" w:type="dxa"/>
            <w:gridSpan w:val="2"/>
          </w:tcPr>
          <w:p w:rsidR="00CA5465" w:rsidRDefault="00A85C77" w:rsidP="00E95FA4">
            <w:r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A58B629" wp14:editId="485122F4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-887730</wp:posOffset>
                      </wp:positionV>
                      <wp:extent cx="2305050" cy="314325"/>
                      <wp:effectExtent l="0" t="0" r="19050" b="2857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05050" cy="3143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85C77" w:rsidRDefault="00A85C77" w:rsidP="00A85C77">
                                  <w:proofErr w:type="spellStart"/>
                                  <w:proofErr w:type="gramStart"/>
                                  <w:r>
                                    <w:t>eGATS</w:t>
                                  </w:r>
                                  <w:proofErr w:type="spellEnd"/>
                                  <w:proofErr w:type="gramEnd"/>
                                  <w:r>
                                    <w:t xml:space="preserve"> 2011 theme: CONNECTIONS</w:t>
                                  </w:r>
                                </w:p>
                                <w:p w:rsidR="00A85C77" w:rsidRDefault="00A85C7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.5pt;margin-top:-69.9pt;width:181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" fillcolor="white [3201]" strokeweight=".5pt">
                      <v:textbox>
                        <w:txbxContent>
                          <w:p w:rsidR="00A85C77" w:rsidRDefault="00A85C77" w:rsidP="00A85C77">
                            <w:proofErr w:type="spellStart"/>
                            <w:proofErr w:type="gramStart"/>
                            <w:r>
                              <w:t>eGATS</w:t>
                            </w:r>
                            <w:proofErr w:type="spellEnd"/>
                            <w:proofErr w:type="gramEnd"/>
                            <w:r>
                              <w:t xml:space="preserve"> 2011 theme: CONNECTIONS</w:t>
                            </w:r>
                          </w:p>
                          <w:p w:rsidR="00A85C77" w:rsidRDefault="00A85C77"/>
                        </w:txbxContent>
                      </v:textbox>
                    </v:shape>
                  </w:pict>
                </mc:Fallback>
              </mc:AlternateContent>
            </w:r>
            <w:r w:rsidR="00CA5465">
              <w:t xml:space="preserve">Task </w:t>
            </w:r>
            <w:r w:rsidR="0068774D">
              <w:t>2</w:t>
            </w:r>
            <w:bookmarkStart w:id="0" w:name="_GoBack"/>
            <w:bookmarkEnd w:id="0"/>
          </w:p>
          <w:p w:rsidR="00F143A3" w:rsidRDefault="00F143A3" w:rsidP="00E95FA4">
            <w:r>
              <w:t xml:space="preserve">Communication task </w:t>
            </w:r>
          </w:p>
          <w:p w:rsidR="00F143A3" w:rsidRDefault="00F143A3" w:rsidP="00E95FA4"/>
        </w:tc>
        <w:tc>
          <w:tcPr>
            <w:tcW w:w="7830" w:type="dxa"/>
            <w:gridSpan w:val="2"/>
          </w:tcPr>
          <w:p w:rsidR="00F143A3" w:rsidRDefault="00F143A3" w:rsidP="00E95FA4"/>
          <w:p w:rsidR="00F143A3" w:rsidRPr="00A85C77" w:rsidRDefault="00F143A3" w:rsidP="00E95FA4">
            <w:pPr>
              <w:jc w:val="center"/>
              <w:rPr>
                <w:b/>
                <w:sz w:val="28"/>
                <w:szCs w:val="28"/>
              </w:rPr>
            </w:pPr>
            <w:r w:rsidRPr="00A85C77">
              <w:rPr>
                <w:b/>
                <w:sz w:val="28"/>
                <w:szCs w:val="28"/>
              </w:rPr>
              <w:t>Get the Message</w:t>
            </w:r>
          </w:p>
          <w:p w:rsidR="00F143A3" w:rsidRDefault="00F143A3" w:rsidP="00E95FA4">
            <w:pPr>
              <w:jc w:val="center"/>
            </w:pPr>
          </w:p>
        </w:tc>
      </w:tr>
      <w:tr w:rsidR="00F143A3" w:rsidTr="00E95FA4">
        <w:trPr>
          <w:trHeight w:val="330"/>
        </w:trPr>
        <w:tc>
          <w:tcPr>
            <w:tcW w:w="534" w:type="dxa"/>
          </w:tcPr>
          <w:p w:rsidR="00F143A3" w:rsidRDefault="00F143A3" w:rsidP="00E95FA4">
            <w:r>
              <w:t>Q</w:t>
            </w:r>
          </w:p>
        </w:tc>
        <w:tc>
          <w:tcPr>
            <w:tcW w:w="2126" w:type="dxa"/>
          </w:tcPr>
          <w:p w:rsidR="00F143A3" w:rsidRDefault="00F143A3" w:rsidP="00E95FA4">
            <w:r>
              <w:t>Title</w:t>
            </w:r>
          </w:p>
        </w:tc>
        <w:tc>
          <w:tcPr>
            <w:tcW w:w="3011" w:type="dxa"/>
          </w:tcPr>
          <w:p w:rsidR="00F143A3" w:rsidRDefault="00F143A3" w:rsidP="00E95FA4">
            <w:r>
              <w:t>Sub-theme</w:t>
            </w:r>
          </w:p>
        </w:tc>
        <w:tc>
          <w:tcPr>
            <w:tcW w:w="4819" w:type="dxa"/>
          </w:tcPr>
          <w:p w:rsidR="00F143A3" w:rsidRDefault="00F143A3" w:rsidP="00E95FA4">
            <w:r>
              <w:t>Potential topics to be explored</w:t>
            </w:r>
            <w:r w:rsidR="00A85C77">
              <w:t xml:space="preserve"> within the task</w:t>
            </w:r>
          </w:p>
        </w:tc>
      </w:tr>
      <w:tr w:rsidR="00F143A3" w:rsidTr="00E95FA4">
        <w:trPr>
          <w:trHeight w:val="480"/>
        </w:trPr>
        <w:tc>
          <w:tcPr>
            <w:tcW w:w="534" w:type="dxa"/>
          </w:tcPr>
          <w:p w:rsidR="00F143A3" w:rsidRDefault="00F143A3" w:rsidP="00E95FA4"/>
          <w:p w:rsidR="00F143A3" w:rsidRDefault="00F143A3" w:rsidP="00E95FA4">
            <w:r>
              <w:t>1</w:t>
            </w:r>
          </w:p>
        </w:tc>
        <w:tc>
          <w:tcPr>
            <w:tcW w:w="2126" w:type="dxa"/>
          </w:tcPr>
          <w:p w:rsidR="00F143A3" w:rsidRDefault="00F143A3" w:rsidP="00E95FA4">
            <w:r>
              <w:t xml:space="preserve"> </w:t>
            </w:r>
          </w:p>
          <w:p w:rsidR="00F143A3" w:rsidRPr="00F143A3" w:rsidRDefault="00F143A3" w:rsidP="00E95FA4">
            <w:pPr>
              <w:rPr>
                <w:i/>
              </w:rPr>
            </w:pPr>
            <w:proofErr w:type="spellStart"/>
            <w:r w:rsidRPr="00F143A3">
              <w:rPr>
                <w:i/>
              </w:rPr>
              <w:t>Twittermania</w:t>
            </w:r>
            <w:proofErr w:type="spellEnd"/>
          </w:p>
        </w:tc>
        <w:tc>
          <w:tcPr>
            <w:tcW w:w="3011" w:type="dxa"/>
          </w:tcPr>
          <w:p w:rsidR="00F143A3" w:rsidRDefault="00F143A3" w:rsidP="00E95FA4"/>
          <w:p w:rsidR="00F143A3" w:rsidRDefault="00F143A3" w:rsidP="00E95FA4">
            <w:r>
              <w:t>Social Media is changing the way we communicate</w:t>
            </w:r>
          </w:p>
        </w:tc>
        <w:tc>
          <w:tcPr>
            <w:tcW w:w="4819" w:type="dxa"/>
          </w:tcPr>
          <w:p w:rsidR="00F143A3" w:rsidRDefault="00F143A3" w:rsidP="00E95FA4">
            <w:r>
              <w:t xml:space="preserve">Facebook,  </w:t>
            </w:r>
            <w:r>
              <w:t>Twitter</w:t>
            </w:r>
            <w:r>
              <w:t xml:space="preserve">, </w:t>
            </w:r>
            <w:r>
              <w:t>You Tube</w:t>
            </w:r>
          </w:p>
          <w:p w:rsidR="00F143A3" w:rsidRDefault="00F143A3" w:rsidP="00E95FA4">
            <w:r>
              <w:t>SMS texting</w:t>
            </w:r>
            <w:r>
              <w:t xml:space="preserve">,  </w:t>
            </w:r>
            <w:r>
              <w:t>Skype</w:t>
            </w:r>
            <w:r>
              <w:t xml:space="preserve">, </w:t>
            </w:r>
            <w:r>
              <w:t>Clouds</w:t>
            </w:r>
          </w:p>
        </w:tc>
      </w:tr>
      <w:tr w:rsidR="00F143A3" w:rsidTr="00E95FA4">
        <w:tc>
          <w:tcPr>
            <w:tcW w:w="534" w:type="dxa"/>
          </w:tcPr>
          <w:p w:rsidR="00F143A3" w:rsidRDefault="00F143A3" w:rsidP="00E95FA4"/>
          <w:p w:rsidR="00F143A3" w:rsidRDefault="00F143A3" w:rsidP="00E95FA4"/>
          <w:p w:rsidR="00F143A3" w:rsidRDefault="00F143A3" w:rsidP="00E95FA4">
            <w:r>
              <w:t>2</w:t>
            </w:r>
          </w:p>
        </w:tc>
        <w:tc>
          <w:tcPr>
            <w:tcW w:w="2126" w:type="dxa"/>
          </w:tcPr>
          <w:p w:rsidR="00F143A3" w:rsidRPr="001A7A3C" w:rsidRDefault="00F143A3" w:rsidP="00E95FA4">
            <w:pPr>
              <w:rPr>
                <w:i/>
              </w:rPr>
            </w:pPr>
          </w:p>
          <w:p w:rsidR="00C173EB" w:rsidRPr="001A7A3C" w:rsidRDefault="00C173EB" w:rsidP="00E95FA4">
            <w:pPr>
              <w:rPr>
                <w:i/>
              </w:rPr>
            </w:pPr>
            <w:r w:rsidRPr="001A7A3C">
              <w:rPr>
                <w:i/>
              </w:rPr>
              <w:t>Past connections – Future aspirations</w:t>
            </w:r>
          </w:p>
        </w:tc>
        <w:tc>
          <w:tcPr>
            <w:tcW w:w="3011" w:type="dxa"/>
          </w:tcPr>
          <w:p w:rsidR="00F143A3" w:rsidRDefault="00F143A3" w:rsidP="00E95FA4"/>
          <w:p w:rsidR="00C173EB" w:rsidRDefault="00C173EB" w:rsidP="00E95FA4">
            <w:r>
              <w:t xml:space="preserve">How our personal connections influence us </w:t>
            </w:r>
          </w:p>
        </w:tc>
        <w:tc>
          <w:tcPr>
            <w:tcW w:w="4819" w:type="dxa"/>
          </w:tcPr>
          <w:p w:rsidR="00F143A3" w:rsidRDefault="00C173EB" w:rsidP="00E95FA4">
            <w:r>
              <w:t>family history, personal/ cultural identity, place of belonging,</w:t>
            </w:r>
            <w:r>
              <w:t xml:space="preserve"> </w:t>
            </w:r>
            <w:r>
              <w:t xml:space="preserve">life changing </w:t>
            </w:r>
            <w:r>
              <w:t>events</w:t>
            </w:r>
          </w:p>
        </w:tc>
      </w:tr>
      <w:tr w:rsidR="00F143A3" w:rsidTr="00E95FA4">
        <w:tc>
          <w:tcPr>
            <w:tcW w:w="534" w:type="dxa"/>
          </w:tcPr>
          <w:p w:rsidR="00F143A3" w:rsidRDefault="00F143A3" w:rsidP="00E95FA4"/>
          <w:p w:rsidR="00F143A3" w:rsidRDefault="00F143A3" w:rsidP="00E95FA4"/>
          <w:p w:rsidR="00F143A3" w:rsidRDefault="00F143A3" w:rsidP="00E95FA4">
            <w:r>
              <w:t>3</w:t>
            </w:r>
          </w:p>
        </w:tc>
        <w:tc>
          <w:tcPr>
            <w:tcW w:w="2126" w:type="dxa"/>
          </w:tcPr>
          <w:p w:rsidR="00F143A3" w:rsidRPr="001A7A3C" w:rsidRDefault="00F143A3" w:rsidP="00E95FA4">
            <w:pPr>
              <w:rPr>
                <w:i/>
              </w:rPr>
            </w:pPr>
          </w:p>
          <w:p w:rsidR="00C173EB" w:rsidRPr="001A7A3C" w:rsidRDefault="00C173EB" w:rsidP="00E95FA4">
            <w:pPr>
              <w:rPr>
                <w:i/>
              </w:rPr>
            </w:pPr>
            <w:r w:rsidRPr="001A7A3C">
              <w:rPr>
                <w:i/>
              </w:rPr>
              <w:t>Sign, Symbols and Sound</w:t>
            </w:r>
          </w:p>
        </w:tc>
        <w:tc>
          <w:tcPr>
            <w:tcW w:w="3011" w:type="dxa"/>
          </w:tcPr>
          <w:p w:rsidR="00F143A3" w:rsidRDefault="00F143A3" w:rsidP="00E95FA4"/>
          <w:p w:rsidR="00C173EB" w:rsidRDefault="00C173EB" w:rsidP="00E95FA4">
            <w:r>
              <w:t>Communicating without words</w:t>
            </w:r>
          </w:p>
        </w:tc>
        <w:tc>
          <w:tcPr>
            <w:tcW w:w="4819" w:type="dxa"/>
          </w:tcPr>
          <w:p w:rsidR="00F143A3" w:rsidRDefault="00C173EB" w:rsidP="00E95FA4">
            <w:r>
              <w:t>Animal communication, communication for the  hearing /language impaired, communication through music/song/chants, body language across cultures</w:t>
            </w:r>
          </w:p>
        </w:tc>
      </w:tr>
      <w:tr w:rsidR="00F143A3" w:rsidTr="00E95FA4">
        <w:tc>
          <w:tcPr>
            <w:tcW w:w="534" w:type="dxa"/>
          </w:tcPr>
          <w:p w:rsidR="00F143A3" w:rsidRDefault="00F143A3" w:rsidP="00E95FA4"/>
          <w:p w:rsidR="00F143A3" w:rsidRDefault="00F143A3" w:rsidP="00E95FA4"/>
          <w:p w:rsidR="00F143A3" w:rsidRDefault="00F143A3" w:rsidP="00E95FA4">
            <w:r>
              <w:t>4</w:t>
            </w:r>
          </w:p>
        </w:tc>
        <w:tc>
          <w:tcPr>
            <w:tcW w:w="2126" w:type="dxa"/>
          </w:tcPr>
          <w:p w:rsidR="00F143A3" w:rsidRPr="001A7A3C" w:rsidRDefault="00C173EB" w:rsidP="00E95FA4">
            <w:pPr>
              <w:rPr>
                <w:i/>
              </w:rPr>
            </w:pPr>
            <w:r w:rsidRPr="001A7A3C">
              <w:rPr>
                <w:i/>
              </w:rPr>
              <w:t>Dear Sir,…message to follow stop…b4n</w:t>
            </w:r>
          </w:p>
        </w:tc>
        <w:tc>
          <w:tcPr>
            <w:tcW w:w="3011" w:type="dxa"/>
          </w:tcPr>
          <w:p w:rsidR="00F143A3" w:rsidRDefault="00C173EB" w:rsidP="00E95FA4">
            <w:r>
              <w:t>Changes to messaging over time</w:t>
            </w:r>
          </w:p>
        </w:tc>
        <w:tc>
          <w:tcPr>
            <w:tcW w:w="4819" w:type="dxa"/>
          </w:tcPr>
          <w:p w:rsidR="00F143A3" w:rsidRDefault="001A7A3C" w:rsidP="00E95FA4">
            <w:r>
              <w:t>Methods of messaging throughout history- hand delivered notes to instant SMS text</w:t>
            </w:r>
          </w:p>
          <w:p w:rsidR="001A7A3C" w:rsidRDefault="001A7A3C" w:rsidP="00E95FA4">
            <w:r>
              <w:t>Purposes for messages in different periods of history</w:t>
            </w:r>
          </w:p>
          <w:p w:rsidR="001A7A3C" w:rsidRDefault="001A7A3C" w:rsidP="00E95FA4">
            <w:r>
              <w:t>Future innovations</w:t>
            </w:r>
          </w:p>
        </w:tc>
      </w:tr>
      <w:tr w:rsidR="00F143A3" w:rsidTr="00E95FA4">
        <w:tc>
          <w:tcPr>
            <w:tcW w:w="534" w:type="dxa"/>
          </w:tcPr>
          <w:p w:rsidR="001A7A3C" w:rsidRDefault="001A7A3C" w:rsidP="00E95FA4"/>
          <w:p w:rsidR="001A7A3C" w:rsidRDefault="001A7A3C" w:rsidP="00E95FA4"/>
          <w:p w:rsidR="00F143A3" w:rsidRDefault="001A7A3C" w:rsidP="00E95FA4">
            <w:r>
              <w:t>5</w:t>
            </w:r>
          </w:p>
        </w:tc>
        <w:tc>
          <w:tcPr>
            <w:tcW w:w="2126" w:type="dxa"/>
          </w:tcPr>
          <w:p w:rsidR="00F143A3" w:rsidRPr="001A7A3C" w:rsidRDefault="00F143A3" w:rsidP="00E95FA4">
            <w:pPr>
              <w:rPr>
                <w:i/>
              </w:rPr>
            </w:pPr>
          </w:p>
          <w:p w:rsidR="001A7A3C" w:rsidRPr="001A7A3C" w:rsidRDefault="001A7A3C" w:rsidP="00E95FA4">
            <w:pPr>
              <w:rPr>
                <w:i/>
              </w:rPr>
            </w:pPr>
            <w:r w:rsidRPr="001A7A3C">
              <w:rPr>
                <w:i/>
              </w:rPr>
              <w:t>Do you get it?</w:t>
            </w:r>
          </w:p>
        </w:tc>
        <w:tc>
          <w:tcPr>
            <w:tcW w:w="3011" w:type="dxa"/>
          </w:tcPr>
          <w:p w:rsidR="00F143A3" w:rsidRDefault="00F143A3" w:rsidP="00E95FA4"/>
          <w:p w:rsidR="001A7A3C" w:rsidRDefault="001A7A3C" w:rsidP="00E95FA4">
            <w:r>
              <w:t>Messages from ART through the ages</w:t>
            </w:r>
          </w:p>
        </w:tc>
        <w:tc>
          <w:tcPr>
            <w:tcW w:w="4819" w:type="dxa"/>
          </w:tcPr>
          <w:p w:rsidR="00F143A3" w:rsidRDefault="001A7A3C" w:rsidP="00E95FA4">
            <w:r>
              <w:t>Social comment Potato eaters, Van Gogh</w:t>
            </w:r>
          </w:p>
          <w:p w:rsidR="001A7A3C" w:rsidRDefault="001A7A3C" w:rsidP="00E95FA4">
            <w:r>
              <w:t>Anti- war statements Guernica, Picasso</w:t>
            </w:r>
          </w:p>
          <w:p w:rsidR="00723595" w:rsidRDefault="0000342E" w:rsidP="00E95FA4">
            <w:r>
              <w:t>Pop art culture, Andy Warhol</w:t>
            </w:r>
          </w:p>
          <w:p w:rsidR="0000342E" w:rsidRDefault="0000342E" w:rsidP="00E95FA4">
            <w:r>
              <w:t>Art and psychology, Salvador Dali connections to Freud and Jung</w:t>
            </w:r>
          </w:p>
          <w:p w:rsidR="0000342E" w:rsidRDefault="0000342E" w:rsidP="00E95FA4">
            <w:r>
              <w:t>Digital art –</w:t>
            </w:r>
            <w:r w:rsidR="00CA5465">
              <w:t>how</w:t>
            </w:r>
            <w:r>
              <w:t xml:space="preserve"> has it changed the way we think about and produce ART?</w:t>
            </w:r>
          </w:p>
        </w:tc>
      </w:tr>
    </w:tbl>
    <w:p w:rsidR="00A85C77" w:rsidRDefault="00A85C77"/>
    <w:sectPr w:rsidR="00A85C77" w:rsidSect="00A85C77">
      <w:pgSz w:w="11906" w:h="16838"/>
      <w:pgMar w:top="567" w:right="794" w:bottom="1588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3A3"/>
    <w:rsid w:val="0000342E"/>
    <w:rsid w:val="00015E65"/>
    <w:rsid w:val="00114B06"/>
    <w:rsid w:val="00162239"/>
    <w:rsid w:val="00176175"/>
    <w:rsid w:val="001A7A3C"/>
    <w:rsid w:val="002672BD"/>
    <w:rsid w:val="00291BAA"/>
    <w:rsid w:val="003046DD"/>
    <w:rsid w:val="003E0CBD"/>
    <w:rsid w:val="00594C62"/>
    <w:rsid w:val="005E6099"/>
    <w:rsid w:val="0068774D"/>
    <w:rsid w:val="00723595"/>
    <w:rsid w:val="00773727"/>
    <w:rsid w:val="00836823"/>
    <w:rsid w:val="009A34B2"/>
    <w:rsid w:val="009E1FF4"/>
    <w:rsid w:val="00A85C77"/>
    <w:rsid w:val="00B66BB7"/>
    <w:rsid w:val="00B71388"/>
    <w:rsid w:val="00B8133F"/>
    <w:rsid w:val="00B90657"/>
    <w:rsid w:val="00BE0971"/>
    <w:rsid w:val="00C173EB"/>
    <w:rsid w:val="00CA5465"/>
    <w:rsid w:val="00D073B5"/>
    <w:rsid w:val="00D55EB7"/>
    <w:rsid w:val="00E461EB"/>
    <w:rsid w:val="00E95FA4"/>
    <w:rsid w:val="00EE6787"/>
    <w:rsid w:val="00F1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43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43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margaret noble</dc:creator>
  <cp:lastModifiedBy>margaret noble</cp:lastModifiedBy>
  <cp:revision>3</cp:revision>
  <dcterms:created xsi:type="dcterms:W3CDTF">2011-05-31T09:27:00Z</dcterms:created>
  <dcterms:modified xsi:type="dcterms:W3CDTF">2011-05-31T09:27:00Z</dcterms:modified>
</cp:coreProperties>
</file>